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897CE" w14:textId="411425DB" w:rsidR="00F8600F" w:rsidRPr="00F8600F" w:rsidRDefault="00F8600F" w:rsidP="00F8600F">
      <w:pPr>
        <w:spacing w:after="240" w:line="240" w:lineRule="auto"/>
        <w:rPr>
          <w:rFonts w:ascii="Candara" w:eastAsia="Times New Roman" w:hAnsi="Candara" w:cs="Times New Roman"/>
          <w:sz w:val="24"/>
          <w:szCs w:val="24"/>
          <w:lang w:eastAsia="tr-TR"/>
        </w:rPr>
      </w:pPr>
      <w:r w:rsidRPr="00F8600F">
        <w:rPr>
          <w:rFonts w:ascii="Candara" w:eastAsia="Times New Roman" w:hAnsi="Candara" w:cs="Times New Roman"/>
          <w:b/>
          <w:sz w:val="24"/>
          <w:szCs w:val="24"/>
          <w:lang w:eastAsia="tr-TR"/>
        </w:rPr>
        <w:t>ANKARA LİGİ</w:t>
      </w:r>
      <w:r w:rsidRPr="00F8600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600F">
        <w:rPr>
          <w:rFonts w:ascii="Candara" w:eastAsia="Times New Roman" w:hAnsi="Candara" w:cs="Times New Roman"/>
          <w:sz w:val="24"/>
          <w:szCs w:val="24"/>
          <w:lang w:eastAsia="tr-TR"/>
        </w:rPr>
        <w:t>06 Eylül 1958 ile 11Ocak 1959 arası oynandı</w:t>
      </w:r>
    </w:p>
    <w:tbl>
      <w:tblPr>
        <w:tblW w:w="57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0"/>
        <w:gridCol w:w="418"/>
        <w:gridCol w:w="75"/>
        <w:gridCol w:w="344"/>
        <w:gridCol w:w="343"/>
        <w:gridCol w:w="343"/>
        <w:gridCol w:w="344"/>
        <w:gridCol w:w="344"/>
        <w:gridCol w:w="344"/>
        <w:gridCol w:w="540"/>
      </w:tblGrid>
      <w:tr w:rsidR="00F8600F" w:rsidRPr="00F8600F" w14:paraId="4468B206" w14:textId="77777777" w:rsidTr="00F8600F">
        <w:trPr>
          <w:trHeight w:val="375"/>
          <w:tblCellSpacing w:w="0" w:type="dxa"/>
        </w:trPr>
        <w:tc>
          <w:tcPr>
            <w:tcW w:w="2670" w:type="dxa"/>
            <w:vAlign w:val="center"/>
            <w:hideMark/>
          </w:tcPr>
          <w:p w14:paraId="18A49540" w14:textId="273873D2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58-</w:t>
            </w: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59 Ankara</w:t>
            </w:r>
          </w:p>
        </w:tc>
        <w:tc>
          <w:tcPr>
            <w:tcW w:w="418" w:type="dxa"/>
            <w:vAlign w:val="center"/>
            <w:hideMark/>
          </w:tcPr>
          <w:p w14:paraId="7CFE82CD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</w:t>
            </w:r>
          </w:p>
        </w:tc>
        <w:tc>
          <w:tcPr>
            <w:tcW w:w="75" w:type="dxa"/>
            <w:vAlign w:val="center"/>
            <w:hideMark/>
          </w:tcPr>
          <w:p w14:paraId="7D9CDA62" w14:textId="77777777" w:rsidR="00F8600F" w:rsidRPr="00F8600F" w:rsidRDefault="00F8600F" w:rsidP="00F86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4" w:type="dxa"/>
            <w:vAlign w:val="center"/>
            <w:hideMark/>
          </w:tcPr>
          <w:p w14:paraId="0572E46E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O</w:t>
            </w:r>
          </w:p>
        </w:tc>
        <w:tc>
          <w:tcPr>
            <w:tcW w:w="343" w:type="dxa"/>
            <w:vAlign w:val="center"/>
            <w:hideMark/>
          </w:tcPr>
          <w:p w14:paraId="23B20922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</w:t>
            </w:r>
          </w:p>
        </w:tc>
        <w:tc>
          <w:tcPr>
            <w:tcW w:w="343" w:type="dxa"/>
            <w:vAlign w:val="center"/>
            <w:hideMark/>
          </w:tcPr>
          <w:p w14:paraId="00152789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</w:t>
            </w:r>
          </w:p>
        </w:tc>
        <w:tc>
          <w:tcPr>
            <w:tcW w:w="344" w:type="dxa"/>
            <w:vAlign w:val="center"/>
            <w:hideMark/>
          </w:tcPr>
          <w:p w14:paraId="469A5F80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</w:t>
            </w:r>
          </w:p>
        </w:tc>
        <w:tc>
          <w:tcPr>
            <w:tcW w:w="344" w:type="dxa"/>
            <w:vAlign w:val="center"/>
            <w:hideMark/>
          </w:tcPr>
          <w:p w14:paraId="2B4E9C33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</w:t>
            </w:r>
          </w:p>
        </w:tc>
        <w:tc>
          <w:tcPr>
            <w:tcW w:w="344" w:type="dxa"/>
            <w:vAlign w:val="center"/>
            <w:hideMark/>
          </w:tcPr>
          <w:p w14:paraId="01CB2AD2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</w:t>
            </w:r>
          </w:p>
        </w:tc>
        <w:tc>
          <w:tcPr>
            <w:tcW w:w="540" w:type="dxa"/>
            <w:vAlign w:val="center"/>
            <w:hideMark/>
          </w:tcPr>
          <w:p w14:paraId="6A36690B" w14:textId="77777777" w:rsidR="00F8600F" w:rsidRPr="00F8600F" w:rsidRDefault="00F8600F" w:rsidP="00F86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AVE</w:t>
            </w:r>
          </w:p>
        </w:tc>
      </w:tr>
      <w:tr w:rsidR="00F8600F" w:rsidRPr="00F8600F" w14:paraId="36353C22" w14:textId="77777777" w:rsidTr="00F8600F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7F8277A7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Ankara Demirspor</w:t>
            </w:r>
          </w:p>
        </w:tc>
        <w:tc>
          <w:tcPr>
            <w:tcW w:w="0" w:type="auto"/>
            <w:vAlign w:val="center"/>
            <w:hideMark/>
          </w:tcPr>
          <w:p w14:paraId="4B353BF3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2CED3A9A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EDFCF0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7C0D589A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70D0ED9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AFF5AE5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14EE8A4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7B3FD988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5B891D48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8600F" w:rsidRPr="00F8600F" w14:paraId="455F3398" w14:textId="77777777" w:rsidTr="00F8600F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3350AA30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Ankaragücü</w:t>
            </w:r>
          </w:p>
        </w:tc>
        <w:tc>
          <w:tcPr>
            <w:tcW w:w="0" w:type="auto"/>
            <w:vAlign w:val="center"/>
            <w:hideMark/>
          </w:tcPr>
          <w:p w14:paraId="389DB201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0922946C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A4AC2F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5E6E3C59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60E01CA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2678BF5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9710D38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011507AC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1ED3FB5F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8600F" w:rsidRPr="00F8600F" w14:paraId="5D5668DB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704B2984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Gençlerbirliği</w:t>
            </w:r>
          </w:p>
        </w:tc>
        <w:tc>
          <w:tcPr>
            <w:tcW w:w="0" w:type="auto"/>
            <w:vAlign w:val="center"/>
            <w:hideMark/>
          </w:tcPr>
          <w:p w14:paraId="0E84A6A4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2EC10CCB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149BBE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14A79341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BC8E62C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53323B6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5EDF586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44F111E9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6F48F7C6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1.33</w:t>
            </w:r>
          </w:p>
        </w:tc>
      </w:tr>
      <w:tr w:rsidR="00F8600F" w:rsidRPr="00F8600F" w14:paraId="0D8A30BE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57017233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Hacettepe</w:t>
            </w:r>
          </w:p>
        </w:tc>
        <w:tc>
          <w:tcPr>
            <w:tcW w:w="0" w:type="auto"/>
            <w:vAlign w:val="center"/>
            <w:hideMark/>
          </w:tcPr>
          <w:p w14:paraId="6D86E3CB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5BA9296C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A6F904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37ABCDB2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4FEE4D4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19D7793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1012516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43F878EF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2E444EA7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1.20</w:t>
            </w:r>
          </w:p>
        </w:tc>
      </w:tr>
      <w:tr w:rsidR="00F8600F" w:rsidRPr="00F8600F" w14:paraId="13517562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097C94DC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Otoyıldırım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67795E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CF8556C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F1C390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2EE82F0D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C61C0FE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D359DBF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CF1A18C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1CCF46C3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56DA6494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8600F" w:rsidRPr="00F8600F" w14:paraId="6CDD9A43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3710EE7E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Şeker Hilal</w:t>
            </w:r>
          </w:p>
        </w:tc>
        <w:tc>
          <w:tcPr>
            <w:tcW w:w="0" w:type="auto"/>
            <w:vAlign w:val="center"/>
            <w:hideMark/>
          </w:tcPr>
          <w:p w14:paraId="1F9A32F7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529CDC2D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B77F64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289EFF63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6B84D8E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7844390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820B245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2963DB6E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76E5E70B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1.15</w:t>
            </w:r>
          </w:p>
        </w:tc>
      </w:tr>
      <w:tr w:rsidR="00F8600F" w:rsidRPr="00F8600F" w14:paraId="42312F60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0C73F38E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Ankara </w:t>
            </w:r>
            <w:proofErr w:type="spellStart"/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Güneşspor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5341C3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3ECF93E0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68C51A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1A5E5049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F3AD231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E9E7B30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0E8D507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F41394C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243FE497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0.50</w:t>
            </w:r>
          </w:p>
        </w:tc>
      </w:tr>
      <w:tr w:rsidR="00F8600F" w:rsidRPr="00F8600F" w14:paraId="71FB2DF6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73F34A64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Ankara </w:t>
            </w:r>
            <w:proofErr w:type="spellStart"/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Yolspor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79DA55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DE263A7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15B2F1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787EA702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DD9E14D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AA51E44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B86E1A2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108ACFE8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3856B8C5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</w:tbl>
    <w:p w14:paraId="4C1F32BF" w14:textId="49921594" w:rsidR="00F8600F" w:rsidRPr="00F8600F" w:rsidRDefault="00F8600F" w:rsidP="00F8600F">
      <w:pPr>
        <w:spacing w:after="240" w:line="240" w:lineRule="auto"/>
        <w:rPr>
          <w:rFonts w:ascii="Candara" w:eastAsia="Times New Roman" w:hAnsi="Candara" w:cs="Times New Roman"/>
          <w:sz w:val="24"/>
          <w:szCs w:val="24"/>
          <w:lang w:eastAsia="tr-TR"/>
        </w:rPr>
      </w:pPr>
      <w:r w:rsidRPr="00F8600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600F">
        <w:rPr>
          <w:rFonts w:ascii="Candara" w:eastAsia="Times New Roman" w:hAnsi="Candara" w:cs="Times New Roman"/>
          <w:b/>
          <w:sz w:val="24"/>
          <w:szCs w:val="24"/>
          <w:lang w:eastAsia="tr-TR"/>
        </w:rPr>
        <w:t>İSTANBUL LİGİ</w:t>
      </w:r>
      <w:r w:rsidRPr="00F8600F">
        <w:rPr>
          <w:rFonts w:ascii="Times New Roman" w:eastAsia="Times New Roman" w:hAnsi="Times New Roman" w:cs="Times New Roman"/>
          <w:b/>
          <w:sz w:val="27"/>
          <w:szCs w:val="27"/>
          <w:lang w:eastAsia="tr-TR"/>
        </w:rPr>
        <w:br/>
      </w:r>
      <w:r w:rsidRPr="00F8600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F8600F">
        <w:rPr>
          <w:rFonts w:ascii="Candara" w:eastAsia="Times New Roman" w:hAnsi="Candara" w:cs="Times New Roman"/>
          <w:sz w:val="24"/>
          <w:szCs w:val="24"/>
          <w:lang w:eastAsia="tr-TR"/>
        </w:rPr>
        <w:t>27 Ağustos 1958 ile 15 Şubat 1959 arası oynandı</w:t>
      </w:r>
    </w:p>
    <w:tbl>
      <w:tblPr>
        <w:tblW w:w="57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9"/>
        <w:gridCol w:w="418"/>
        <w:gridCol w:w="75"/>
        <w:gridCol w:w="344"/>
        <w:gridCol w:w="344"/>
        <w:gridCol w:w="343"/>
        <w:gridCol w:w="344"/>
        <w:gridCol w:w="344"/>
        <w:gridCol w:w="344"/>
        <w:gridCol w:w="540"/>
      </w:tblGrid>
      <w:tr w:rsidR="00F8600F" w:rsidRPr="00F8600F" w14:paraId="0841C9E0" w14:textId="77777777" w:rsidTr="00F8600F">
        <w:trPr>
          <w:trHeight w:val="375"/>
          <w:tblCellSpacing w:w="0" w:type="dxa"/>
        </w:trPr>
        <w:tc>
          <w:tcPr>
            <w:tcW w:w="2669" w:type="dxa"/>
            <w:vAlign w:val="center"/>
            <w:hideMark/>
          </w:tcPr>
          <w:p w14:paraId="63EAB74E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58-59 İstanbul</w:t>
            </w:r>
          </w:p>
        </w:tc>
        <w:tc>
          <w:tcPr>
            <w:tcW w:w="418" w:type="dxa"/>
            <w:vAlign w:val="center"/>
            <w:hideMark/>
          </w:tcPr>
          <w:p w14:paraId="3E871715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</w:t>
            </w:r>
          </w:p>
        </w:tc>
        <w:tc>
          <w:tcPr>
            <w:tcW w:w="75" w:type="dxa"/>
            <w:vAlign w:val="center"/>
            <w:hideMark/>
          </w:tcPr>
          <w:p w14:paraId="4DF9B213" w14:textId="77777777" w:rsidR="00F8600F" w:rsidRPr="00F8600F" w:rsidRDefault="00F8600F" w:rsidP="00F86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4" w:type="dxa"/>
            <w:vAlign w:val="center"/>
            <w:hideMark/>
          </w:tcPr>
          <w:p w14:paraId="7F315DF0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O</w:t>
            </w:r>
          </w:p>
        </w:tc>
        <w:tc>
          <w:tcPr>
            <w:tcW w:w="344" w:type="dxa"/>
            <w:vAlign w:val="center"/>
            <w:hideMark/>
          </w:tcPr>
          <w:p w14:paraId="23EDB4A1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</w:t>
            </w:r>
          </w:p>
        </w:tc>
        <w:tc>
          <w:tcPr>
            <w:tcW w:w="343" w:type="dxa"/>
            <w:vAlign w:val="center"/>
            <w:hideMark/>
          </w:tcPr>
          <w:p w14:paraId="71374274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</w:t>
            </w:r>
          </w:p>
        </w:tc>
        <w:tc>
          <w:tcPr>
            <w:tcW w:w="344" w:type="dxa"/>
            <w:vAlign w:val="center"/>
            <w:hideMark/>
          </w:tcPr>
          <w:p w14:paraId="6FFD3E4B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</w:t>
            </w:r>
          </w:p>
        </w:tc>
        <w:tc>
          <w:tcPr>
            <w:tcW w:w="344" w:type="dxa"/>
            <w:vAlign w:val="center"/>
            <w:hideMark/>
          </w:tcPr>
          <w:p w14:paraId="614BC1A6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</w:t>
            </w:r>
          </w:p>
        </w:tc>
        <w:tc>
          <w:tcPr>
            <w:tcW w:w="344" w:type="dxa"/>
            <w:vAlign w:val="center"/>
            <w:hideMark/>
          </w:tcPr>
          <w:p w14:paraId="3250E7A1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</w:t>
            </w:r>
          </w:p>
        </w:tc>
        <w:tc>
          <w:tcPr>
            <w:tcW w:w="540" w:type="dxa"/>
            <w:vAlign w:val="center"/>
            <w:hideMark/>
          </w:tcPr>
          <w:p w14:paraId="64D2DBA9" w14:textId="77777777" w:rsidR="00F8600F" w:rsidRPr="00F8600F" w:rsidRDefault="00F8600F" w:rsidP="00F86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AVE</w:t>
            </w:r>
          </w:p>
        </w:tc>
      </w:tr>
      <w:tr w:rsidR="00F8600F" w:rsidRPr="00F8600F" w14:paraId="52705012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5EEA43EE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Fenerbahçe</w:t>
            </w:r>
          </w:p>
        </w:tc>
        <w:tc>
          <w:tcPr>
            <w:tcW w:w="0" w:type="auto"/>
            <w:vAlign w:val="center"/>
            <w:hideMark/>
          </w:tcPr>
          <w:p w14:paraId="5C3CEC15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4C943CD7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EED985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7F1BC636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67901268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D1F0550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A1B8642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1CFA74A9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F5A3356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8600F" w:rsidRPr="00F8600F" w14:paraId="4F66F537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39BC969C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Galatasaray</w:t>
            </w:r>
          </w:p>
        </w:tc>
        <w:tc>
          <w:tcPr>
            <w:tcW w:w="0" w:type="auto"/>
            <w:vAlign w:val="center"/>
            <w:hideMark/>
          </w:tcPr>
          <w:p w14:paraId="12EAB0DF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4306F1E2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7A3979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77FBD702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137451E7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076CD3A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8AC20C2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1E718187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382E3B9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8600F" w:rsidRPr="00F8600F" w14:paraId="2F4473FA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3BDA23FC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Karagümrük</w:t>
            </w:r>
          </w:p>
        </w:tc>
        <w:tc>
          <w:tcPr>
            <w:tcW w:w="0" w:type="auto"/>
            <w:vAlign w:val="center"/>
            <w:hideMark/>
          </w:tcPr>
          <w:p w14:paraId="3AA34EB1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1D5475EB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3C6A20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44C0187A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877EBC5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B9CAA2D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439505F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35CD260D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1A399CE3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8600F" w:rsidRPr="00F8600F" w14:paraId="7ADD199E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70220A8B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İstanbulspor</w:t>
            </w:r>
          </w:p>
        </w:tc>
        <w:tc>
          <w:tcPr>
            <w:tcW w:w="0" w:type="auto"/>
            <w:vAlign w:val="center"/>
            <w:hideMark/>
          </w:tcPr>
          <w:p w14:paraId="64FB76B2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5476C649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A1CEFC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398E8C0A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C9F2417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03852A1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BC6E73F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58A21FFF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5EB257BF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8600F" w:rsidRPr="00F8600F" w14:paraId="28FD48BB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0F2CBD6F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Beşiktaş</w:t>
            </w:r>
          </w:p>
        </w:tc>
        <w:tc>
          <w:tcPr>
            <w:tcW w:w="0" w:type="auto"/>
            <w:vAlign w:val="center"/>
            <w:hideMark/>
          </w:tcPr>
          <w:p w14:paraId="426C08B1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2FFE8E66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A9B85E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3112DBC5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3B85E471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A998EA8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0028113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4B1E78AA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6B07E586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1.08</w:t>
            </w:r>
          </w:p>
        </w:tc>
      </w:tr>
      <w:tr w:rsidR="00F8600F" w:rsidRPr="00F8600F" w14:paraId="63C969A0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17DBFBF0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Beykoz</w:t>
            </w:r>
          </w:p>
        </w:tc>
        <w:tc>
          <w:tcPr>
            <w:tcW w:w="0" w:type="auto"/>
            <w:vAlign w:val="center"/>
            <w:hideMark/>
          </w:tcPr>
          <w:p w14:paraId="6D5CDD08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5AA49281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9544EA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5781ADFB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4FC6275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159E80B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12790AF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15E68D9A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48D30DE8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0.79</w:t>
            </w:r>
          </w:p>
        </w:tc>
      </w:tr>
      <w:tr w:rsidR="00F8600F" w:rsidRPr="00F8600F" w14:paraId="41744C05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40E611FE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Adalet</w:t>
            </w:r>
          </w:p>
        </w:tc>
        <w:tc>
          <w:tcPr>
            <w:tcW w:w="0" w:type="auto"/>
            <w:vAlign w:val="center"/>
            <w:hideMark/>
          </w:tcPr>
          <w:p w14:paraId="554D0235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5A51B426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78EE99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3966206D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DF6BBF5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D956EFD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8CF903E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1DDD5412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4EEEFD32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8600F" w:rsidRPr="00F8600F" w14:paraId="661F9764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25952207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Vefa</w:t>
            </w:r>
          </w:p>
        </w:tc>
        <w:tc>
          <w:tcPr>
            <w:tcW w:w="0" w:type="auto"/>
            <w:vAlign w:val="center"/>
            <w:hideMark/>
          </w:tcPr>
          <w:p w14:paraId="65472196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5D6072C1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1F4A53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437347CA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895F0F7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B4A12BD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3BDC2CA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71E68909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34240D50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8600F" w:rsidRPr="00F8600F" w14:paraId="12E86114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64FFD5A8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Kasımpaşa</w:t>
            </w:r>
          </w:p>
        </w:tc>
        <w:tc>
          <w:tcPr>
            <w:tcW w:w="0" w:type="auto"/>
            <w:vAlign w:val="center"/>
            <w:hideMark/>
          </w:tcPr>
          <w:p w14:paraId="45B47150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232DC2F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35F481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34F1D540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C8ED0AA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DE7F07C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5601A002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17645A33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14:paraId="7FE51876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8600F" w:rsidRPr="00F8600F" w14:paraId="3363BAB5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77E0F9A1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Beyoğluspor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D58CA1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DD774D2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A95B73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15264FB4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9CC68DB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1DF89CD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67B65B35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59D5E302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14:paraId="7D72ACFF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</w:tbl>
    <w:p w14:paraId="13FE8633" w14:textId="6EC38DB6" w:rsidR="00F8600F" w:rsidRPr="00F8600F" w:rsidRDefault="00F8600F" w:rsidP="00F8600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600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600F">
        <w:rPr>
          <w:rFonts w:ascii="Candara" w:eastAsia="Times New Roman" w:hAnsi="Candara" w:cs="Times New Roman"/>
          <w:b/>
          <w:sz w:val="24"/>
          <w:szCs w:val="24"/>
          <w:lang w:eastAsia="tr-TR"/>
        </w:rPr>
        <w:t>İZMİR LİGİ</w:t>
      </w:r>
      <w:r w:rsidRPr="00F8600F">
        <w:rPr>
          <w:rFonts w:ascii="Candara" w:eastAsia="Times New Roman" w:hAnsi="Candara" w:cs="Times New Roman"/>
          <w:b/>
          <w:sz w:val="24"/>
          <w:szCs w:val="24"/>
          <w:lang w:eastAsia="tr-TR"/>
        </w:rPr>
        <w:br/>
      </w:r>
      <w:r w:rsidRPr="00F8600F">
        <w:rPr>
          <w:rFonts w:ascii="Candara" w:eastAsia="Times New Roman" w:hAnsi="Candara" w:cs="Times New Roman"/>
          <w:sz w:val="24"/>
          <w:szCs w:val="24"/>
          <w:lang w:eastAsia="tr-TR"/>
        </w:rPr>
        <w:t>30 Ağustos 1958 ile 8 Şubat 1959 arası oynandı</w:t>
      </w:r>
    </w:p>
    <w:tbl>
      <w:tblPr>
        <w:tblW w:w="5761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6"/>
        <w:gridCol w:w="417"/>
        <w:gridCol w:w="75"/>
        <w:gridCol w:w="344"/>
        <w:gridCol w:w="344"/>
        <w:gridCol w:w="343"/>
        <w:gridCol w:w="344"/>
        <w:gridCol w:w="344"/>
        <w:gridCol w:w="344"/>
        <w:gridCol w:w="540"/>
      </w:tblGrid>
      <w:tr w:rsidR="00F8600F" w:rsidRPr="00F8600F" w14:paraId="60AB3D1E" w14:textId="77777777" w:rsidTr="00F8600F">
        <w:trPr>
          <w:trHeight w:val="375"/>
          <w:tblCellSpacing w:w="0" w:type="dxa"/>
        </w:trPr>
        <w:tc>
          <w:tcPr>
            <w:tcW w:w="2666" w:type="dxa"/>
            <w:vAlign w:val="center"/>
            <w:hideMark/>
          </w:tcPr>
          <w:p w14:paraId="266F2134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58-59 İzmir</w:t>
            </w:r>
          </w:p>
        </w:tc>
        <w:tc>
          <w:tcPr>
            <w:tcW w:w="417" w:type="dxa"/>
            <w:vAlign w:val="center"/>
            <w:hideMark/>
          </w:tcPr>
          <w:p w14:paraId="10599718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</w:t>
            </w:r>
          </w:p>
        </w:tc>
        <w:tc>
          <w:tcPr>
            <w:tcW w:w="75" w:type="dxa"/>
            <w:vAlign w:val="center"/>
            <w:hideMark/>
          </w:tcPr>
          <w:p w14:paraId="7F11DB38" w14:textId="77777777" w:rsidR="00F8600F" w:rsidRPr="00F8600F" w:rsidRDefault="00F8600F" w:rsidP="00F86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44" w:type="dxa"/>
            <w:vAlign w:val="center"/>
            <w:hideMark/>
          </w:tcPr>
          <w:p w14:paraId="6B13FF75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O</w:t>
            </w:r>
          </w:p>
        </w:tc>
        <w:tc>
          <w:tcPr>
            <w:tcW w:w="344" w:type="dxa"/>
            <w:vAlign w:val="center"/>
            <w:hideMark/>
          </w:tcPr>
          <w:p w14:paraId="793C1F1D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</w:t>
            </w:r>
          </w:p>
        </w:tc>
        <w:tc>
          <w:tcPr>
            <w:tcW w:w="343" w:type="dxa"/>
            <w:vAlign w:val="center"/>
            <w:hideMark/>
          </w:tcPr>
          <w:p w14:paraId="1282A63B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</w:t>
            </w:r>
          </w:p>
        </w:tc>
        <w:tc>
          <w:tcPr>
            <w:tcW w:w="344" w:type="dxa"/>
            <w:vAlign w:val="center"/>
            <w:hideMark/>
          </w:tcPr>
          <w:p w14:paraId="392FE14D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</w:t>
            </w:r>
          </w:p>
        </w:tc>
        <w:tc>
          <w:tcPr>
            <w:tcW w:w="344" w:type="dxa"/>
            <w:vAlign w:val="center"/>
            <w:hideMark/>
          </w:tcPr>
          <w:p w14:paraId="7CE325D4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</w:t>
            </w:r>
          </w:p>
        </w:tc>
        <w:tc>
          <w:tcPr>
            <w:tcW w:w="344" w:type="dxa"/>
            <w:vAlign w:val="center"/>
            <w:hideMark/>
          </w:tcPr>
          <w:p w14:paraId="312F3492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</w:t>
            </w:r>
          </w:p>
        </w:tc>
        <w:tc>
          <w:tcPr>
            <w:tcW w:w="540" w:type="dxa"/>
            <w:vAlign w:val="center"/>
            <w:hideMark/>
          </w:tcPr>
          <w:p w14:paraId="7B0096EF" w14:textId="77777777" w:rsidR="00F8600F" w:rsidRPr="00F8600F" w:rsidRDefault="00F8600F" w:rsidP="00F860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AVE</w:t>
            </w:r>
          </w:p>
        </w:tc>
      </w:tr>
      <w:tr w:rsidR="00F8600F" w:rsidRPr="00F8600F" w14:paraId="66CDC7A8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24549020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Karşıyaka</w:t>
            </w:r>
          </w:p>
        </w:tc>
        <w:tc>
          <w:tcPr>
            <w:tcW w:w="0" w:type="auto"/>
            <w:vAlign w:val="center"/>
            <w:hideMark/>
          </w:tcPr>
          <w:p w14:paraId="5B29E880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55329339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46CBD9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07070B05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343E615C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829D625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8092D78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7322413D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42DA98A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8600F" w:rsidRPr="00F8600F" w14:paraId="7314C0D4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7F715E88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Altay</w:t>
            </w:r>
          </w:p>
        </w:tc>
        <w:tc>
          <w:tcPr>
            <w:tcW w:w="0" w:type="auto"/>
            <w:vAlign w:val="center"/>
            <w:hideMark/>
          </w:tcPr>
          <w:p w14:paraId="3B4473D4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778ADF17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9D7602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24C4FFEC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349AC85E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1058A80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C9F2DDC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41AF3733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79E5770A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8600F" w:rsidRPr="00F8600F" w14:paraId="5FB95797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7E366B24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F8600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İzmirspor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B9341A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4505D8E4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5E8F1A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22A49DFB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04D6F3E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5B154D2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F0FD814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6DE13E4C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751FCAF0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8600F" w:rsidRPr="00F8600F" w14:paraId="4231C84E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6462262D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  <w:t>Göztepe</w:t>
            </w:r>
          </w:p>
        </w:tc>
        <w:tc>
          <w:tcPr>
            <w:tcW w:w="0" w:type="auto"/>
            <w:vAlign w:val="center"/>
            <w:hideMark/>
          </w:tcPr>
          <w:p w14:paraId="245F82E3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7C55A4AF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9BB832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7CF64248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E59C88F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56FC7EE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C55AEDB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0E21E6A5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459A0EAC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8600F" w:rsidRPr="00F8600F" w14:paraId="3D8A9BED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0ADE40CA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Kültürspor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6840CE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1DEF7605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8F6D65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47646B6C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279DCC2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816E61A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1865561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09862D3A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7B81CC61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8600F" w:rsidRPr="00F8600F" w14:paraId="4171CA26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098CA227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Ülküspor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35577B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5BEAFF2A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4BC95E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3379168E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76325A5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1A7FF89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5030761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403F018F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4C2BA550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1.40</w:t>
            </w:r>
          </w:p>
        </w:tc>
      </w:tr>
      <w:tr w:rsidR="00F8600F" w:rsidRPr="00F8600F" w14:paraId="24FF9491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4564F6B6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Altınordu</w:t>
            </w:r>
          </w:p>
        </w:tc>
        <w:tc>
          <w:tcPr>
            <w:tcW w:w="0" w:type="auto"/>
            <w:vAlign w:val="center"/>
            <w:hideMark/>
          </w:tcPr>
          <w:p w14:paraId="4D5974F7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34DFB05C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7D8122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5DCFA24F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19289F1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DC2A2D6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EEDE61A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67A14A49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31ABC05E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0.97</w:t>
            </w:r>
          </w:p>
        </w:tc>
      </w:tr>
      <w:tr w:rsidR="00F8600F" w:rsidRPr="00F8600F" w14:paraId="5DF5E2B1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7BF33DE9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Izmir</w:t>
            </w:r>
            <w:proofErr w:type="spellEnd"/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Demirspor</w:t>
            </w:r>
          </w:p>
        </w:tc>
        <w:tc>
          <w:tcPr>
            <w:tcW w:w="0" w:type="auto"/>
            <w:vAlign w:val="center"/>
            <w:hideMark/>
          </w:tcPr>
          <w:p w14:paraId="3D9B1F89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110BE10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58705D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1DDB76A1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762C5F9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3519FDF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D6F139E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49505390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29A299E0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8600F" w:rsidRPr="00F8600F" w14:paraId="27AE0B68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3D06829B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Yün Pamuk Mensucat</w:t>
            </w:r>
          </w:p>
        </w:tc>
        <w:tc>
          <w:tcPr>
            <w:tcW w:w="0" w:type="auto"/>
            <w:vAlign w:val="center"/>
            <w:hideMark/>
          </w:tcPr>
          <w:p w14:paraId="3DCD5A23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67152537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4192C9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3BA900C3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D8F0737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314A2AB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9B16438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055E99FB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1945D94D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8600F" w:rsidRPr="00F8600F" w14:paraId="3AAAD718" w14:textId="77777777" w:rsidTr="00F8600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5AF8639B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Egespor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120E73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FAE8EE5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ACEC58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02F396E8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5F0F8D4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886BFDA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047AC8B8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572E8FF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14:paraId="54617AA4" w14:textId="77777777" w:rsidR="00F8600F" w:rsidRPr="00F8600F" w:rsidRDefault="00F8600F" w:rsidP="00F8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600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</w:tbl>
    <w:p w14:paraId="678D11B0" w14:textId="0903E4AC" w:rsidR="0039412B" w:rsidRDefault="0039412B"/>
    <w:p w14:paraId="75685287" w14:textId="37AFF3CD" w:rsidR="00F8600F" w:rsidRDefault="00F8600F"/>
    <w:p w14:paraId="45BB260F" w14:textId="2E2B66BC" w:rsidR="00F8600F" w:rsidRDefault="00F8600F" w:rsidP="00F860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ndara" w:eastAsia="Times New Roman" w:hAnsi="Candara" w:cs="Times New Roman"/>
          <w:sz w:val="24"/>
          <w:szCs w:val="24"/>
          <w:lang w:eastAsia="tr-TR"/>
        </w:rPr>
      </w:pPr>
      <w:bookmarkStart w:id="0" w:name="_GoBack"/>
      <w:bookmarkEnd w:id="0"/>
      <w:r w:rsidRPr="00F8600F">
        <w:rPr>
          <w:rFonts w:ascii="Candara" w:eastAsia="Times New Roman" w:hAnsi="Candara" w:cs="Times New Roman"/>
          <w:sz w:val="24"/>
          <w:szCs w:val="24"/>
          <w:lang w:eastAsia="tr-TR"/>
        </w:rPr>
        <w:t xml:space="preserve">Düşme yapılmayacak ve lig ertesi yıl 20 kulüp tarafından oynanacaktı. </w:t>
      </w:r>
      <w:r w:rsidRPr="00F8600F">
        <w:rPr>
          <w:rFonts w:ascii="Candara" w:eastAsia="Times New Roman" w:hAnsi="Candara" w:cs="Times New Roman"/>
          <w:sz w:val="24"/>
          <w:szCs w:val="24"/>
          <w:lang w:eastAsia="tr-TR"/>
        </w:rPr>
        <w:br/>
        <w:t xml:space="preserve">Bu yüzden sezon sonunda bir de </w:t>
      </w:r>
      <w:proofErr w:type="spellStart"/>
      <w:r w:rsidRPr="00F8600F">
        <w:rPr>
          <w:rFonts w:ascii="Candara" w:eastAsia="Times New Roman" w:hAnsi="Candara" w:cs="Times New Roman"/>
          <w:sz w:val="24"/>
          <w:szCs w:val="24"/>
          <w:lang w:eastAsia="tr-TR"/>
        </w:rPr>
        <w:t>play-off'lar</w:t>
      </w:r>
      <w:proofErr w:type="spellEnd"/>
      <w:r w:rsidRPr="00F8600F">
        <w:rPr>
          <w:rFonts w:ascii="Candara" w:eastAsia="Times New Roman" w:hAnsi="Candara" w:cs="Times New Roman"/>
          <w:sz w:val="24"/>
          <w:szCs w:val="24"/>
          <w:lang w:eastAsia="tr-TR"/>
        </w:rPr>
        <w:t xml:space="preserve"> olacaktı.</w:t>
      </w:r>
    </w:p>
    <w:p w14:paraId="521111E3" w14:textId="73E81843" w:rsidR="00F8600F" w:rsidRDefault="00F8600F" w:rsidP="00F860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ndara" w:eastAsia="Times New Roman" w:hAnsi="Candara" w:cs="Times New Roman"/>
          <w:sz w:val="24"/>
          <w:szCs w:val="24"/>
          <w:lang w:eastAsia="tr-TR"/>
        </w:rPr>
      </w:pPr>
    </w:p>
    <w:p w14:paraId="45999C6D" w14:textId="47D74FDA" w:rsidR="00F8600F" w:rsidRDefault="00F8600F" w:rsidP="00D42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rPr>
          <w:rFonts w:ascii="Candara" w:eastAsia="Times New Roman" w:hAnsi="Candara" w:cs="Times New Roman"/>
          <w:sz w:val="24"/>
          <w:szCs w:val="24"/>
          <w:lang w:eastAsia="tr-TR"/>
        </w:rPr>
        <w:t>Elde edilen sonuçlara göre Ankara Demirspor, Ankaragücü, Gençlerbirliği,</w:t>
      </w:r>
      <w:r w:rsidR="00D42AC6">
        <w:rPr>
          <w:rFonts w:ascii="Candara" w:eastAsia="Times New Roman" w:hAnsi="Candara" w:cs="Times New Roman"/>
          <w:sz w:val="24"/>
          <w:szCs w:val="24"/>
          <w:lang w:eastAsia="tr-TR"/>
        </w:rPr>
        <w:t xml:space="preserve"> </w:t>
      </w:r>
      <w:r>
        <w:rPr>
          <w:rFonts w:ascii="Candara" w:eastAsia="Times New Roman" w:hAnsi="Candara" w:cs="Times New Roman"/>
          <w:sz w:val="24"/>
          <w:szCs w:val="24"/>
          <w:lang w:eastAsia="tr-TR"/>
        </w:rPr>
        <w:t>Hacettepe,</w:t>
      </w:r>
      <w:r w:rsidR="00D42AC6">
        <w:rPr>
          <w:rFonts w:ascii="Candara" w:eastAsia="Times New Roman" w:hAnsi="Candara" w:cs="Times New Roman"/>
          <w:sz w:val="24"/>
          <w:szCs w:val="24"/>
          <w:lang w:eastAsia="tr-TR"/>
        </w:rPr>
        <w:t xml:space="preserve"> </w:t>
      </w:r>
      <w:r>
        <w:rPr>
          <w:rFonts w:ascii="Candara" w:eastAsia="Times New Roman" w:hAnsi="Candara" w:cs="Times New Roman"/>
          <w:sz w:val="24"/>
          <w:szCs w:val="24"/>
          <w:lang w:eastAsia="tr-TR"/>
        </w:rPr>
        <w:t>Fenerbahçe, Galatasaray, Beşiktaş, Karagümrük, İstanbulspor,</w:t>
      </w:r>
      <w:r w:rsidR="00D42AC6">
        <w:rPr>
          <w:rFonts w:ascii="Candara" w:eastAsia="Times New Roman" w:hAnsi="Candara" w:cs="Times New Roman"/>
          <w:sz w:val="24"/>
          <w:szCs w:val="24"/>
          <w:lang w:eastAsia="tr-TR"/>
        </w:rPr>
        <w:t xml:space="preserve"> Beykoz, Adalet, Vefa, Karşıyaka, Altay, </w:t>
      </w:r>
      <w:proofErr w:type="spellStart"/>
      <w:r w:rsidR="00D42AC6">
        <w:rPr>
          <w:rFonts w:ascii="Candara" w:eastAsia="Times New Roman" w:hAnsi="Candara" w:cs="Times New Roman"/>
          <w:sz w:val="24"/>
          <w:szCs w:val="24"/>
          <w:lang w:eastAsia="tr-TR"/>
        </w:rPr>
        <w:t>İzmirspor</w:t>
      </w:r>
      <w:proofErr w:type="spellEnd"/>
      <w:r w:rsidR="00D42AC6">
        <w:rPr>
          <w:rFonts w:ascii="Candara" w:eastAsia="Times New Roman" w:hAnsi="Candara" w:cs="Times New Roman"/>
          <w:sz w:val="24"/>
          <w:szCs w:val="24"/>
          <w:lang w:eastAsia="tr-TR"/>
        </w:rPr>
        <w:t xml:space="preserve"> ve Göztepe </w:t>
      </w:r>
      <w:proofErr w:type="spellStart"/>
      <w:r w:rsidR="00D42AC6">
        <w:rPr>
          <w:rFonts w:ascii="Candara" w:eastAsia="Times New Roman" w:hAnsi="Candara" w:cs="Times New Roman"/>
          <w:sz w:val="24"/>
          <w:szCs w:val="24"/>
          <w:lang w:eastAsia="tr-TR"/>
        </w:rPr>
        <w:t>nin</w:t>
      </w:r>
      <w:proofErr w:type="spellEnd"/>
      <w:r w:rsidR="00D42AC6">
        <w:rPr>
          <w:rFonts w:ascii="Candara" w:eastAsia="Times New Roman" w:hAnsi="Candara" w:cs="Times New Roman"/>
          <w:sz w:val="24"/>
          <w:szCs w:val="24"/>
          <w:lang w:eastAsia="tr-TR"/>
        </w:rPr>
        <w:t xml:space="preserve"> katılımıyla Türkiye Liginin ilk sezonu oynanması belirlenmiş oldu</w:t>
      </w:r>
    </w:p>
    <w:sectPr w:rsidR="00F8600F" w:rsidSect="00D42AC6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E0C"/>
    <w:rsid w:val="0039412B"/>
    <w:rsid w:val="00D42AC6"/>
    <w:rsid w:val="00EC6E0C"/>
    <w:rsid w:val="00F469D8"/>
    <w:rsid w:val="00F8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D6A40"/>
  <w15:chartTrackingRefBased/>
  <w15:docId w15:val="{060AEC1B-BF55-4169-A79C-AB929F50A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F860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F8600F"/>
    <w:rPr>
      <w:rFonts w:ascii="Courier New" w:eastAsia="Times New Roman" w:hAnsi="Courier New" w:cs="Courier New"/>
      <w:sz w:val="20"/>
      <w:szCs w:val="20"/>
      <w:lang w:eastAsia="tr-TR"/>
    </w:rPr>
  </w:style>
  <w:style w:type="character" w:styleId="Gl">
    <w:name w:val="Strong"/>
    <w:basedOn w:val="VarsaylanParagrafYazTipi"/>
    <w:uiPriority w:val="22"/>
    <w:qFormat/>
    <w:rsid w:val="00F860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1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Samosan</dc:creator>
  <cp:keywords/>
  <dc:description/>
  <cp:lastModifiedBy>Samosan</cp:lastModifiedBy>
  <cp:revision>3</cp:revision>
  <dcterms:created xsi:type="dcterms:W3CDTF">2019-01-23T12:51:00Z</dcterms:created>
  <dcterms:modified xsi:type="dcterms:W3CDTF">2019-01-23T13:12:00Z</dcterms:modified>
</cp:coreProperties>
</file>